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left="-240" w:leftChars="-100" w:right="-240" w:rightChars="-100" w:firstLine="0" w:firstLineChars="0"/>
        <w:jc w:val="center"/>
        <w:rPr>
          <w:rFonts w:ascii="华文中宋" w:hAnsi="华文中宋" w:eastAsia="华文中宋"/>
          <w:b/>
          <w:sz w:val="36"/>
          <w:szCs w:val="36"/>
        </w:rPr>
      </w:pPr>
      <w:r>
        <w:rPr>
          <w:rFonts w:hint="eastAsia" w:ascii="华文中宋" w:hAnsi="华文中宋" w:eastAsia="华文中宋"/>
          <w:b/>
          <w:sz w:val="36"/>
          <w:szCs w:val="36"/>
        </w:rPr>
        <w:t>关于</w:t>
      </w:r>
      <w:r>
        <w:rPr>
          <w:rFonts w:hint="eastAsia" w:ascii="华文中宋" w:hAnsi="华文中宋" w:eastAsia="华文中宋"/>
          <w:b/>
          <w:sz w:val="36"/>
          <w:szCs w:val="36"/>
          <w:lang w:val="en-US" w:eastAsia="zh-CN"/>
        </w:rPr>
        <w:t>公示</w:t>
      </w:r>
      <w:r>
        <w:rPr>
          <w:rFonts w:hint="eastAsia" w:ascii="华文中宋" w:hAnsi="华文中宋" w:eastAsia="华文中宋"/>
          <w:b/>
          <w:sz w:val="36"/>
          <w:szCs w:val="36"/>
        </w:rPr>
        <w:t>第五届（2022）北京市高校学生跨文化能力大赛选拔赛暨北京交通大学跨文化能力大赛</w:t>
      </w:r>
      <w:r>
        <w:rPr>
          <w:rFonts w:hint="eastAsia" w:ascii="华文中宋" w:hAnsi="华文中宋" w:eastAsia="华文中宋"/>
          <w:b/>
          <w:sz w:val="36"/>
          <w:szCs w:val="36"/>
          <w:lang w:val="en-US" w:eastAsia="zh-CN"/>
        </w:rPr>
        <w:t>评审</w:t>
      </w:r>
      <w:r>
        <w:rPr>
          <w:rFonts w:hint="eastAsia" w:ascii="华文中宋" w:hAnsi="华文中宋" w:eastAsia="华文中宋"/>
          <w:b/>
          <w:sz w:val="36"/>
          <w:szCs w:val="36"/>
        </w:rPr>
        <w:t>结果的通知</w:t>
      </w:r>
    </w:p>
    <w:p>
      <w:pPr>
        <w:spacing w:line="600" w:lineRule="exact"/>
        <w:jc w:val="center"/>
        <w:rPr>
          <w:rFonts w:ascii="方正小标宋简体" w:eastAsia="方正小标宋简体"/>
          <w:b/>
          <w:sz w:val="44"/>
          <w:szCs w:val="44"/>
        </w:rPr>
      </w:pPr>
      <w:r>
        <w:rPr>
          <w:rFonts w:hint="eastAsia" w:ascii="方正小标宋简体" w:eastAsia="方正小标宋简体"/>
          <w:b/>
          <w:sz w:val="44"/>
          <w:szCs w:val="44"/>
        </w:rPr>
        <w:t xml:space="preserve"> </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由北京交通大学语言与传播学院跨文化能力大赛组委会主办的第五届（2022）北京市高校学生跨文化能力大赛选拔赛暨北京交通大学跨文化能力大赛的评审工作已圆满结束。全校共有29名学生报名参赛，经大赛评审专家组评审、组委会审定，共评出18名选手获奖，其中一等奖3名、二等奖6名、三等奖9名，获奖名单详见附件。现将评审结果予以公示。</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公示时间为20</w:t>
      </w:r>
      <w:r>
        <w:rPr>
          <w:rFonts w:ascii="仿宋_GB2312" w:hAnsi="宋体" w:eastAsia="仿宋_GB2312"/>
          <w:sz w:val="28"/>
          <w:szCs w:val="28"/>
        </w:rPr>
        <w:t>22</w:t>
      </w:r>
      <w:r>
        <w:rPr>
          <w:rFonts w:hint="eastAsia" w:ascii="仿宋_GB2312" w:hAnsi="宋体" w:eastAsia="仿宋_GB2312"/>
          <w:sz w:val="28"/>
          <w:szCs w:val="28"/>
        </w:rPr>
        <w:t>年</w:t>
      </w:r>
      <w:r>
        <w:rPr>
          <w:rFonts w:hint="eastAsia" w:ascii="仿宋_GB2312" w:hAnsi="宋体" w:eastAsia="仿宋_GB2312"/>
          <w:sz w:val="28"/>
          <w:szCs w:val="28"/>
          <w:lang w:val="en-US" w:eastAsia="zh-CN"/>
        </w:rPr>
        <w:t>6</w:t>
      </w:r>
      <w:r>
        <w:rPr>
          <w:rFonts w:hint="eastAsia" w:ascii="仿宋_GB2312" w:hAnsi="宋体" w:eastAsia="仿宋_GB2312"/>
          <w:sz w:val="28"/>
          <w:szCs w:val="28"/>
        </w:rPr>
        <w:t>月</w:t>
      </w:r>
      <w:r>
        <w:rPr>
          <w:rFonts w:hint="eastAsia" w:ascii="仿宋_GB2312" w:hAnsi="宋体" w:eastAsia="仿宋_GB2312"/>
          <w:sz w:val="28"/>
          <w:szCs w:val="28"/>
          <w:lang w:val="en-US" w:eastAsia="zh-CN"/>
        </w:rPr>
        <w:t>24</w:t>
      </w:r>
      <w:r>
        <w:rPr>
          <w:rFonts w:hint="eastAsia" w:ascii="仿宋_GB2312" w:hAnsi="宋体" w:eastAsia="仿宋_GB2312"/>
          <w:sz w:val="28"/>
          <w:szCs w:val="28"/>
        </w:rPr>
        <w:t>日至</w:t>
      </w:r>
      <w:r>
        <w:rPr>
          <w:rFonts w:hint="eastAsia" w:ascii="仿宋_GB2312" w:hAnsi="宋体" w:eastAsia="仿宋_GB2312"/>
          <w:sz w:val="28"/>
          <w:szCs w:val="28"/>
          <w:lang w:val="en-US" w:eastAsia="zh-CN"/>
        </w:rPr>
        <w:t>6</w:t>
      </w:r>
      <w:r>
        <w:rPr>
          <w:rFonts w:hint="eastAsia" w:ascii="仿宋_GB2312" w:hAnsi="宋体" w:eastAsia="仿宋_GB2312"/>
          <w:sz w:val="28"/>
          <w:szCs w:val="28"/>
        </w:rPr>
        <w:t>月</w:t>
      </w:r>
      <w:r>
        <w:rPr>
          <w:rFonts w:hint="eastAsia" w:ascii="仿宋_GB2312" w:hAnsi="宋体" w:eastAsia="仿宋_GB2312"/>
          <w:sz w:val="28"/>
          <w:szCs w:val="28"/>
          <w:lang w:val="en-US" w:eastAsia="zh-CN"/>
        </w:rPr>
        <w:t>30</w:t>
      </w:r>
      <w:r>
        <w:rPr>
          <w:rFonts w:hint="eastAsia" w:ascii="仿宋_GB2312" w:hAnsi="宋体" w:eastAsia="仿宋_GB2312"/>
          <w:sz w:val="28"/>
          <w:szCs w:val="28"/>
        </w:rPr>
        <w:t>日，如有意见和建议，敬请您署真实姓名并以书面形式与我们联系，我们将认真听取，妥善处理。</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联 系 人：孙智宇</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电    话：5168</w:t>
      </w:r>
      <w:r>
        <w:rPr>
          <w:rFonts w:ascii="仿宋_GB2312" w:hAnsi="宋体" w:eastAsia="仿宋_GB2312"/>
          <w:sz w:val="28"/>
          <w:szCs w:val="28"/>
        </w:rPr>
        <w:t>8007</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邮箱地址：</w:t>
      </w:r>
      <w:r>
        <w:fldChar w:fldCharType="begin"/>
      </w:r>
      <w:r>
        <w:instrText xml:space="preserve"> HYPERLINK "mailto:szy@bjtu.edu.cn" </w:instrText>
      </w:r>
      <w:r>
        <w:fldChar w:fldCharType="separate"/>
      </w:r>
      <w:r>
        <w:rPr>
          <w:rStyle w:val="4"/>
          <w:rFonts w:hAnsi="宋体"/>
          <w:sz w:val="28"/>
          <w:szCs w:val="28"/>
        </w:rPr>
        <w:t>szy</w:t>
      </w:r>
      <w:r>
        <w:rPr>
          <w:rStyle w:val="4"/>
          <w:rFonts w:hint="eastAsia" w:hAnsi="宋体"/>
          <w:sz w:val="28"/>
          <w:szCs w:val="28"/>
        </w:rPr>
        <w:t>@bjtu.edu.cn</w:t>
      </w:r>
      <w:r>
        <w:rPr>
          <w:rStyle w:val="4"/>
          <w:rFonts w:hint="eastAsia" w:hAnsi="宋体"/>
          <w:sz w:val="28"/>
          <w:szCs w:val="28"/>
        </w:rPr>
        <w:fldChar w:fldCharType="end"/>
      </w:r>
    </w:p>
    <w:p>
      <w:pPr>
        <w:spacing w:line="360" w:lineRule="auto"/>
        <w:ind w:firstLine="560" w:firstLineChars="200"/>
        <w:rPr>
          <w:rFonts w:ascii="仿宋_GB2312" w:hAnsi="宋体" w:eastAsia="仿宋_GB2312"/>
          <w:sz w:val="28"/>
          <w:szCs w:val="28"/>
        </w:rPr>
      </w:pPr>
    </w:p>
    <w:p>
      <w:pPr>
        <w:spacing w:line="360" w:lineRule="auto"/>
        <w:ind w:firstLine="420" w:firstLineChars="150"/>
        <w:rPr>
          <w:rFonts w:ascii="仿宋_GB2312" w:hAnsi="宋体" w:eastAsia="仿宋_GB2312"/>
          <w:sz w:val="28"/>
          <w:szCs w:val="28"/>
        </w:rPr>
      </w:pPr>
      <w:r>
        <w:rPr>
          <w:rFonts w:hint="eastAsia" w:ascii="仿宋_GB2312" w:hAnsi="宋体" w:eastAsia="仿宋_GB2312"/>
          <w:sz w:val="28"/>
          <w:szCs w:val="28"/>
        </w:rPr>
        <w:t>附件：第五届（2022）北京市高校学生跨文化能力大赛选拔赛暨北京交通大学跨文化能力大赛获奖名单</w:t>
      </w:r>
    </w:p>
    <w:p>
      <w:pPr>
        <w:ind w:firstLine="420" w:firstLineChars="150"/>
        <w:rPr>
          <w:rFonts w:ascii="仿宋_GB2312" w:hAnsi="宋体" w:eastAsia="仿宋_GB2312"/>
          <w:sz w:val="28"/>
          <w:szCs w:val="28"/>
        </w:rPr>
      </w:pPr>
    </w:p>
    <w:p>
      <w:pPr>
        <w:ind w:firstLine="420" w:firstLineChars="150"/>
        <w:rPr>
          <w:rFonts w:ascii="仿宋_GB2312" w:hAnsi="宋体" w:eastAsia="仿宋_GB2312"/>
          <w:sz w:val="28"/>
          <w:szCs w:val="28"/>
        </w:rPr>
      </w:pPr>
    </w:p>
    <w:p>
      <w:pPr>
        <w:ind w:firstLine="420" w:firstLineChars="150"/>
        <w:rPr>
          <w:rFonts w:ascii="仿宋_GB2312" w:hAnsi="宋体" w:eastAsia="仿宋_GB2312"/>
          <w:sz w:val="28"/>
          <w:szCs w:val="28"/>
        </w:rPr>
      </w:pPr>
    </w:p>
    <w:p>
      <w:pPr>
        <w:spacing w:line="600" w:lineRule="exact"/>
        <w:ind w:firstLine="5600" w:firstLineChars="2000"/>
        <w:jc w:val="right"/>
        <w:rPr>
          <w:rFonts w:ascii="仿宋_GB2312" w:hAnsi="宋体" w:eastAsia="仿宋_GB2312"/>
          <w:sz w:val="28"/>
          <w:szCs w:val="28"/>
        </w:rPr>
      </w:pPr>
      <w:r>
        <w:rPr>
          <w:rFonts w:hint="eastAsia" w:ascii="仿宋_GB2312" w:hAnsi="宋体" w:eastAsia="仿宋_GB2312"/>
          <w:sz w:val="28"/>
          <w:szCs w:val="28"/>
        </w:rPr>
        <w:t>北京交通大学</w:t>
      </w:r>
    </w:p>
    <w:p>
      <w:pPr>
        <w:spacing w:line="600" w:lineRule="exact"/>
        <w:jc w:val="right"/>
        <w:rPr>
          <w:rFonts w:hint="eastAsia" w:ascii="仿宋_GB2312" w:hAnsi="宋体" w:eastAsia="仿宋_GB2312"/>
          <w:sz w:val="28"/>
          <w:szCs w:val="28"/>
        </w:rPr>
      </w:pPr>
      <w:r>
        <w:rPr>
          <w:rFonts w:hint="eastAsia" w:ascii="仿宋_GB2312" w:hAnsi="宋体" w:eastAsia="仿宋_GB2312"/>
          <w:sz w:val="28"/>
          <w:szCs w:val="28"/>
        </w:rPr>
        <w:t xml:space="preserve">                               跨文化能力大赛组委会</w:t>
      </w:r>
    </w:p>
    <w:p>
      <w:pPr>
        <w:spacing w:line="600" w:lineRule="exact"/>
        <w:jc w:val="right"/>
        <w:rPr>
          <w:rFonts w:ascii="仿宋_GB2312" w:hAnsi="宋体" w:eastAsia="仿宋_GB2312"/>
          <w:sz w:val="28"/>
          <w:szCs w:val="28"/>
        </w:rPr>
      </w:pPr>
      <w:r>
        <w:rPr>
          <w:rFonts w:hint="eastAsia" w:ascii="仿宋_GB2312" w:hAnsi="宋体" w:eastAsia="仿宋_GB2312"/>
          <w:sz w:val="28"/>
          <w:szCs w:val="28"/>
          <w:lang w:val="en-US" w:eastAsia="zh-CN"/>
        </w:rPr>
        <w:t>本科生院</w:t>
      </w:r>
      <w:r>
        <w:rPr>
          <w:rFonts w:hint="eastAsia" w:ascii="仿宋_GB2312" w:hAnsi="宋体" w:eastAsia="仿宋_GB2312"/>
          <w:sz w:val="28"/>
          <w:szCs w:val="28"/>
          <w:lang w:eastAsia="zh-CN"/>
        </w:rPr>
        <w:t>（</w:t>
      </w:r>
      <w:r>
        <w:rPr>
          <w:rFonts w:hint="eastAsia" w:ascii="仿宋_GB2312" w:hAnsi="宋体" w:eastAsia="仿宋_GB2312"/>
          <w:sz w:val="28"/>
          <w:szCs w:val="28"/>
          <w:lang w:val="en-US" w:eastAsia="zh-CN"/>
        </w:rPr>
        <w:t>代章</w:t>
      </w:r>
      <w:r>
        <w:rPr>
          <w:rFonts w:hint="eastAsia" w:ascii="仿宋_GB2312" w:hAnsi="宋体" w:eastAsia="仿宋_GB2312"/>
          <w:sz w:val="28"/>
          <w:szCs w:val="28"/>
          <w:lang w:eastAsia="zh-CN"/>
        </w:rPr>
        <w:t>）</w:t>
      </w:r>
      <w:r>
        <w:rPr>
          <w:rFonts w:hint="eastAsia" w:ascii="仿宋_GB2312" w:hAnsi="宋体" w:eastAsia="仿宋_GB2312"/>
          <w:sz w:val="28"/>
          <w:szCs w:val="28"/>
        </w:rPr>
        <w:t xml:space="preserve">  </w:t>
      </w:r>
    </w:p>
    <w:p>
      <w:pPr>
        <w:spacing w:line="600" w:lineRule="exact"/>
        <w:jc w:val="right"/>
        <w:rPr>
          <w:rFonts w:ascii="仿宋_GB2312" w:hAnsi="宋体" w:eastAsia="仿宋_GB2312"/>
          <w:sz w:val="28"/>
          <w:szCs w:val="28"/>
        </w:rPr>
      </w:pPr>
      <w:r>
        <w:rPr>
          <w:rFonts w:hint="eastAsia" w:ascii="仿宋_GB2312" w:hAnsi="宋体" w:eastAsia="仿宋_GB2312"/>
          <w:sz w:val="28"/>
          <w:szCs w:val="28"/>
        </w:rPr>
        <w:t xml:space="preserve">                                20</w:t>
      </w:r>
      <w:r>
        <w:rPr>
          <w:rFonts w:ascii="仿宋_GB2312" w:hAnsi="宋体" w:eastAsia="仿宋_GB2312"/>
          <w:sz w:val="28"/>
          <w:szCs w:val="28"/>
        </w:rPr>
        <w:t>22</w:t>
      </w:r>
      <w:r>
        <w:rPr>
          <w:rFonts w:hint="eastAsia" w:ascii="仿宋_GB2312" w:hAnsi="宋体" w:eastAsia="仿宋_GB2312"/>
          <w:sz w:val="28"/>
          <w:szCs w:val="28"/>
        </w:rPr>
        <w:t>年</w:t>
      </w:r>
      <w:r>
        <w:rPr>
          <w:rFonts w:hint="eastAsia" w:ascii="仿宋_GB2312" w:hAnsi="宋体" w:eastAsia="仿宋_GB2312"/>
          <w:sz w:val="28"/>
          <w:szCs w:val="28"/>
          <w:lang w:val="en-US" w:eastAsia="zh-CN"/>
        </w:rPr>
        <w:t>6</w:t>
      </w:r>
      <w:bookmarkStart w:id="0" w:name="_GoBack"/>
      <w:bookmarkEnd w:id="0"/>
      <w:r>
        <w:rPr>
          <w:rFonts w:hint="eastAsia" w:ascii="仿宋_GB2312" w:hAnsi="宋体" w:eastAsia="仿宋_GB2312"/>
          <w:sz w:val="28"/>
          <w:szCs w:val="28"/>
        </w:rPr>
        <w:t>月</w:t>
      </w:r>
      <w:r>
        <w:rPr>
          <w:rFonts w:hint="eastAsia" w:ascii="仿宋_GB2312" w:hAnsi="宋体" w:eastAsia="仿宋_GB2312"/>
          <w:sz w:val="28"/>
          <w:szCs w:val="28"/>
          <w:lang w:val="en-US" w:eastAsia="zh-CN"/>
        </w:rPr>
        <w:t>24</w:t>
      </w:r>
      <w:r>
        <w:rPr>
          <w:rFonts w:hint="eastAsia" w:ascii="仿宋_GB2312" w:hAnsi="宋体" w:eastAsia="仿宋_GB2312"/>
          <w:sz w:val="28"/>
          <w:szCs w:val="28"/>
        </w:rPr>
        <w:t>日</w:t>
      </w:r>
    </w:p>
    <w:p>
      <w:pPr>
        <w:widowControl/>
        <w:rPr>
          <w:rFonts w:ascii="仿宋_GB2312" w:hAnsi="宋体" w:eastAsia="仿宋_GB2312"/>
          <w:sz w:val="28"/>
          <w:szCs w:val="28"/>
        </w:rPr>
      </w:pPr>
      <w:r>
        <w:rPr>
          <w:rFonts w:ascii="仿宋_GB2312" w:hAnsi="宋体" w:eastAsia="仿宋_GB2312"/>
          <w:sz w:val="28"/>
          <w:szCs w:val="28"/>
        </w:rPr>
        <w:br w:type="page"/>
      </w:r>
    </w:p>
    <w:p>
      <w:pPr>
        <w:rPr>
          <w:rFonts w:hint="eastAsia" w:ascii="仿宋_GB2312" w:hAnsi="宋体" w:eastAsia="仿宋_GB2312"/>
          <w:sz w:val="28"/>
          <w:szCs w:val="28"/>
        </w:rPr>
      </w:pPr>
      <w:r>
        <w:rPr>
          <w:rFonts w:hint="eastAsia" w:ascii="仿宋_GB2312" w:hAnsi="宋体" w:eastAsia="仿宋_GB2312"/>
          <w:sz w:val="28"/>
          <w:szCs w:val="28"/>
        </w:rPr>
        <w:t>附件：</w:t>
      </w:r>
    </w:p>
    <w:p>
      <w:pPr>
        <w:spacing w:before="100" w:beforeAutospacing="1" w:after="100" w:afterAutospacing="1"/>
        <w:jc w:val="center"/>
        <w:rPr>
          <w:rFonts w:ascii="宋体" w:hAnsi="宋体" w:eastAsia="宋体"/>
          <w:color w:val="000000"/>
          <w:sz w:val="21"/>
          <w:szCs w:val="21"/>
        </w:rPr>
      </w:pPr>
      <w:r>
        <w:rPr>
          <w:rFonts w:hint="eastAsia" w:ascii="仿宋" w:hAnsi="仿宋" w:eastAsia="仿宋"/>
          <w:b/>
          <w:bCs/>
          <w:color w:val="000000"/>
          <w:sz w:val="32"/>
          <w:szCs w:val="32"/>
        </w:rPr>
        <w:t>第五届（202</w:t>
      </w:r>
      <w:r>
        <w:rPr>
          <w:rFonts w:ascii="仿宋" w:hAnsi="仿宋" w:eastAsia="仿宋"/>
          <w:b/>
          <w:bCs/>
          <w:color w:val="000000"/>
          <w:sz w:val="32"/>
          <w:szCs w:val="32"/>
        </w:rPr>
        <w:t>2</w:t>
      </w:r>
      <w:r>
        <w:rPr>
          <w:rFonts w:hint="eastAsia" w:ascii="仿宋" w:hAnsi="仿宋" w:eastAsia="仿宋"/>
          <w:b/>
          <w:bCs/>
          <w:color w:val="000000"/>
          <w:sz w:val="32"/>
          <w:szCs w:val="32"/>
        </w:rPr>
        <w:t>）北京市高校学生跨文化能力大赛选拔赛暨北京交通大学跨文化能力大赛获奖名单</w:t>
      </w:r>
    </w:p>
    <w:p>
      <w:pPr>
        <w:spacing w:before="100" w:beforeAutospacing="1" w:after="100" w:afterAutospacing="1"/>
        <w:jc w:val="center"/>
        <w:rPr>
          <w:rFonts w:ascii="宋体" w:hAnsi="宋体" w:eastAsia="宋体"/>
          <w:color w:val="000000"/>
          <w:sz w:val="21"/>
          <w:szCs w:val="21"/>
        </w:rPr>
      </w:pPr>
      <w:r>
        <w:rPr>
          <w:rFonts w:hint="eastAsia" w:ascii="仿宋" w:hAnsi="仿宋" w:eastAsia="仿宋"/>
          <w:b/>
          <w:bCs/>
          <w:color w:val="000000"/>
          <w:sz w:val="28"/>
          <w:szCs w:val="28"/>
        </w:rPr>
        <w:t>一等奖（</w:t>
      </w:r>
      <w:r>
        <w:rPr>
          <w:rFonts w:ascii="仿宋" w:hAnsi="仿宋" w:eastAsia="仿宋"/>
          <w:b/>
          <w:bCs/>
          <w:color w:val="000000"/>
          <w:sz w:val="28"/>
          <w:szCs w:val="28"/>
        </w:rPr>
        <w:t>3</w:t>
      </w:r>
      <w:r>
        <w:rPr>
          <w:rFonts w:hint="eastAsia" w:ascii="仿宋" w:hAnsi="仿宋" w:eastAsia="仿宋"/>
          <w:b/>
          <w:bCs/>
          <w:color w:val="000000"/>
          <w:sz w:val="28"/>
          <w:szCs w:val="28"/>
        </w:rPr>
        <w:t>名）</w:t>
      </w:r>
    </w:p>
    <w:tbl>
      <w:tblPr>
        <w:tblStyle w:val="2"/>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080"/>
        <w:gridCol w:w="1650"/>
        <w:gridCol w:w="1920"/>
        <w:gridCol w:w="172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80" w:type="dxa"/>
            <w:tcBorders>
              <w:top w:val="single" w:color="auto" w:sz="8" w:space="0"/>
              <w:left w:val="single" w:color="auto" w:sz="8" w:space="0"/>
              <w:bottom w:val="single" w:color="auto" w:sz="8" w:space="0"/>
              <w:right w:val="single" w:color="auto" w:sz="8"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color w:val="000000"/>
                <w:sz w:val="21"/>
                <w:szCs w:val="21"/>
              </w:rPr>
              <w:t>序号</w:t>
            </w:r>
          </w:p>
        </w:tc>
        <w:tc>
          <w:tcPr>
            <w:tcW w:w="165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color w:val="000000"/>
                <w:sz w:val="21"/>
                <w:szCs w:val="21"/>
              </w:rPr>
              <w:t>姓  名</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color w:val="000000"/>
                <w:sz w:val="21"/>
                <w:szCs w:val="21"/>
              </w:rPr>
              <w:t>学  号</w:t>
            </w:r>
          </w:p>
        </w:tc>
        <w:tc>
          <w:tcPr>
            <w:tcW w:w="172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color w:val="000000"/>
                <w:sz w:val="21"/>
                <w:szCs w:val="21"/>
              </w:rPr>
              <w:t>学  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7" w:hRule="atLeast"/>
          <w:jc w:val="center"/>
        </w:trPr>
        <w:tc>
          <w:tcPr>
            <w:tcW w:w="108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sz w:val="21"/>
                <w:szCs w:val="21"/>
              </w:rPr>
              <w:t>1</w:t>
            </w:r>
          </w:p>
        </w:tc>
        <w:tc>
          <w:tcPr>
            <w:tcW w:w="165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bCs/>
                <w:color w:val="000000"/>
                <w:sz w:val="22"/>
                <w:szCs w:val="22"/>
              </w:rPr>
            </w:pPr>
            <w:r>
              <w:rPr>
                <w:rFonts w:hint="eastAsia" w:ascii="仿宋" w:hAnsi="仿宋" w:eastAsia="仿宋"/>
                <w:bCs/>
                <w:color w:val="000000"/>
                <w:sz w:val="22"/>
                <w:szCs w:val="22"/>
              </w:rPr>
              <w:t xml:space="preserve"> </w:t>
            </w:r>
            <w:r>
              <w:rPr>
                <w:rFonts w:ascii="仿宋" w:hAnsi="仿宋" w:eastAsia="仿宋"/>
                <w:bCs/>
                <w:color w:val="000000"/>
                <w:sz w:val="22"/>
                <w:szCs w:val="22"/>
              </w:rPr>
              <w:t xml:space="preserve"> </w:t>
            </w:r>
            <w:r>
              <w:rPr>
                <w:rFonts w:hint="eastAsia" w:ascii="仿宋" w:hAnsi="仿宋" w:eastAsia="仿宋"/>
                <w:bCs/>
                <w:color w:val="000000"/>
                <w:sz w:val="22"/>
                <w:szCs w:val="22"/>
              </w:rPr>
              <w:t>曾令腾</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bCs/>
                <w:color w:val="000000"/>
                <w:sz w:val="22"/>
                <w:szCs w:val="22"/>
              </w:rPr>
            </w:pPr>
            <w:r>
              <w:rPr>
                <w:rFonts w:ascii="仿宋" w:hAnsi="仿宋" w:eastAsia="仿宋"/>
                <w:bCs/>
                <w:color w:val="000000"/>
                <w:sz w:val="22"/>
                <w:szCs w:val="22"/>
              </w:rPr>
              <w:t xml:space="preserve"> </w:t>
            </w:r>
            <w:r>
              <w:rPr>
                <w:rFonts w:hint="eastAsia" w:ascii="仿宋" w:hAnsi="仿宋" w:eastAsia="仿宋"/>
                <w:bCs/>
                <w:color w:val="000000"/>
                <w:sz w:val="22"/>
                <w:szCs w:val="22"/>
              </w:rPr>
              <w:t xml:space="preserve">21301002 </w:t>
            </w:r>
          </w:p>
        </w:tc>
        <w:tc>
          <w:tcPr>
            <w:tcW w:w="1725"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bCs/>
                <w:color w:val="000000"/>
                <w:sz w:val="22"/>
                <w:szCs w:val="22"/>
              </w:rPr>
            </w:pPr>
            <w:r>
              <w:rPr>
                <w:rFonts w:hint="eastAsia" w:ascii="仿宋" w:hAnsi="仿宋" w:eastAsia="仿宋"/>
                <w:bCs/>
                <w:color w:val="000000"/>
                <w:sz w:val="22"/>
                <w:szCs w:val="22"/>
              </w:rPr>
              <w:t>软件学院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8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sz w:val="21"/>
                <w:szCs w:val="21"/>
              </w:rPr>
              <w:t>2</w:t>
            </w:r>
          </w:p>
        </w:tc>
        <w:tc>
          <w:tcPr>
            <w:tcW w:w="165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bCs/>
                <w:color w:val="000000"/>
                <w:sz w:val="22"/>
                <w:szCs w:val="22"/>
              </w:rPr>
            </w:pPr>
            <w:r>
              <w:rPr>
                <w:rFonts w:hint="eastAsia" w:ascii="仿宋" w:hAnsi="仿宋" w:eastAsia="仿宋"/>
                <w:bCs/>
                <w:color w:val="000000"/>
                <w:sz w:val="22"/>
                <w:szCs w:val="22"/>
              </w:rPr>
              <w:t xml:space="preserve"> </w:t>
            </w:r>
            <w:r>
              <w:rPr>
                <w:rFonts w:ascii="仿宋" w:hAnsi="仿宋" w:eastAsia="仿宋"/>
                <w:bCs/>
                <w:color w:val="000000"/>
                <w:sz w:val="22"/>
                <w:szCs w:val="22"/>
              </w:rPr>
              <w:t xml:space="preserve"> </w:t>
            </w:r>
            <w:r>
              <w:rPr>
                <w:rFonts w:hint="eastAsia" w:ascii="仿宋" w:hAnsi="仿宋" w:eastAsia="仿宋"/>
                <w:bCs/>
                <w:color w:val="000000"/>
                <w:sz w:val="22"/>
                <w:szCs w:val="22"/>
              </w:rPr>
              <w:t>朱旻雨</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仿宋" w:hAnsi="仿宋" w:eastAsia="仿宋"/>
                <w:bCs/>
                <w:color w:val="000000"/>
                <w:sz w:val="22"/>
                <w:szCs w:val="22"/>
              </w:rPr>
            </w:pPr>
            <w:r>
              <w:rPr>
                <w:rFonts w:ascii="仿宋" w:hAnsi="仿宋" w:eastAsia="仿宋"/>
                <w:bCs/>
                <w:color w:val="000000"/>
                <w:sz w:val="22"/>
                <w:szCs w:val="22"/>
              </w:rPr>
              <w:t xml:space="preserve">     19241232</w:t>
            </w:r>
          </w:p>
        </w:tc>
        <w:tc>
          <w:tcPr>
            <w:tcW w:w="172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bCs/>
                <w:color w:val="000000"/>
                <w:sz w:val="22"/>
                <w:szCs w:val="22"/>
              </w:rPr>
            </w:pPr>
            <w:r>
              <w:rPr>
                <w:rFonts w:hint="eastAsia" w:ascii="仿宋" w:hAnsi="仿宋" w:eastAsia="仿宋"/>
                <w:bCs/>
                <w:color w:val="000000"/>
                <w:sz w:val="22"/>
                <w:szCs w:val="22"/>
              </w:rPr>
              <w:t>经管学院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8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仿宋" w:hAnsi="仿宋" w:eastAsia="仿宋"/>
                <w:sz w:val="21"/>
                <w:szCs w:val="21"/>
              </w:rPr>
            </w:pPr>
            <w:r>
              <w:rPr>
                <w:rFonts w:ascii="仿宋" w:hAnsi="仿宋" w:eastAsia="仿宋"/>
                <w:sz w:val="21"/>
                <w:szCs w:val="21"/>
              </w:rPr>
              <w:t>3</w:t>
            </w:r>
          </w:p>
        </w:tc>
        <w:tc>
          <w:tcPr>
            <w:tcW w:w="165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bCs/>
                <w:color w:val="000000"/>
                <w:sz w:val="22"/>
                <w:szCs w:val="22"/>
              </w:rPr>
            </w:pPr>
            <w:r>
              <w:rPr>
                <w:rFonts w:hint="eastAsia" w:ascii="仿宋" w:hAnsi="仿宋" w:eastAsia="仿宋"/>
                <w:bCs/>
                <w:color w:val="000000"/>
                <w:sz w:val="22"/>
                <w:szCs w:val="22"/>
              </w:rPr>
              <w:t xml:space="preserve"> </w:t>
            </w:r>
            <w:r>
              <w:rPr>
                <w:rFonts w:ascii="仿宋" w:hAnsi="仿宋" w:eastAsia="仿宋"/>
                <w:bCs/>
                <w:color w:val="000000"/>
                <w:sz w:val="22"/>
                <w:szCs w:val="22"/>
              </w:rPr>
              <w:t xml:space="preserve"> </w:t>
            </w:r>
            <w:r>
              <w:rPr>
                <w:rFonts w:hint="eastAsia" w:ascii="仿宋" w:hAnsi="仿宋" w:eastAsia="仿宋"/>
                <w:bCs/>
                <w:color w:val="000000"/>
                <w:sz w:val="22"/>
                <w:szCs w:val="22"/>
              </w:rPr>
              <w:t>杨昕然</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bCs/>
                <w:color w:val="000000"/>
                <w:sz w:val="22"/>
                <w:szCs w:val="22"/>
              </w:rPr>
            </w:pPr>
            <w:r>
              <w:rPr>
                <w:rFonts w:ascii="仿宋" w:hAnsi="仿宋" w:eastAsia="仿宋"/>
                <w:bCs/>
                <w:color w:val="000000"/>
                <w:sz w:val="22"/>
                <w:szCs w:val="22"/>
              </w:rPr>
              <w:t xml:space="preserve"> </w:t>
            </w:r>
            <w:r>
              <w:rPr>
                <w:rFonts w:hint="eastAsia" w:ascii="仿宋" w:hAnsi="仿宋" w:eastAsia="仿宋"/>
                <w:bCs/>
                <w:color w:val="000000"/>
                <w:sz w:val="22"/>
                <w:szCs w:val="22"/>
              </w:rPr>
              <w:t>20241021</w:t>
            </w:r>
          </w:p>
        </w:tc>
        <w:tc>
          <w:tcPr>
            <w:tcW w:w="1725"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bCs/>
                <w:color w:val="000000"/>
                <w:sz w:val="22"/>
                <w:szCs w:val="22"/>
              </w:rPr>
            </w:pPr>
            <w:r>
              <w:rPr>
                <w:rFonts w:hint="eastAsia" w:ascii="仿宋" w:hAnsi="仿宋" w:eastAsia="仿宋"/>
                <w:bCs/>
                <w:color w:val="000000"/>
                <w:sz w:val="22"/>
                <w:szCs w:val="22"/>
              </w:rPr>
              <w:t>詹天佑学院</w:t>
            </w:r>
          </w:p>
        </w:tc>
      </w:tr>
    </w:tbl>
    <w:p>
      <w:pPr>
        <w:spacing w:before="100" w:beforeAutospacing="1" w:after="100" w:afterAutospacing="1"/>
        <w:jc w:val="center"/>
        <w:rPr>
          <w:rFonts w:ascii="宋体" w:hAnsi="宋体" w:eastAsia="宋体"/>
          <w:color w:val="000000"/>
          <w:sz w:val="21"/>
          <w:szCs w:val="21"/>
        </w:rPr>
      </w:pPr>
      <w:r>
        <w:rPr>
          <w:rFonts w:hint="eastAsia" w:ascii="仿宋" w:hAnsi="仿宋" w:eastAsia="仿宋"/>
          <w:b/>
          <w:bCs/>
          <w:color w:val="FFFFFF"/>
          <w:sz w:val="28"/>
          <w:szCs w:val="28"/>
        </w:rPr>
        <w:t> </w:t>
      </w:r>
      <w:r>
        <w:rPr>
          <w:rFonts w:hint="eastAsia" w:ascii="仿宋" w:hAnsi="仿宋" w:eastAsia="仿宋"/>
          <w:b/>
          <w:bCs/>
          <w:color w:val="000000"/>
          <w:sz w:val="28"/>
          <w:szCs w:val="28"/>
        </w:rPr>
        <w:t>二等奖（</w:t>
      </w:r>
      <w:r>
        <w:rPr>
          <w:rFonts w:ascii="仿宋" w:hAnsi="仿宋" w:eastAsia="仿宋"/>
          <w:b/>
          <w:bCs/>
          <w:color w:val="000000"/>
          <w:sz w:val="28"/>
          <w:szCs w:val="28"/>
        </w:rPr>
        <w:t>6</w:t>
      </w:r>
      <w:r>
        <w:rPr>
          <w:rFonts w:hint="eastAsia" w:ascii="仿宋" w:hAnsi="仿宋" w:eastAsia="仿宋"/>
          <w:b/>
          <w:bCs/>
          <w:color w:val="000000"/>
          <w:sz w:val="28"/>
          <w:szCs w:val="28"/>
        </w:rPr>
        <w:t>名）</w:t>
      </w:r>
    </w:p>
    <w:tbl>
      <w:tblPr>
        <w:tblStyle w:val="2"/>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020"/>
        <w:gridCol w:w="1560"/>
        <w:gridCol w:w="1920"/>
        <w:gridCol w:w="186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20" w:type="dxa"/>
            <w:tcBorders>
              <w:top w:val="single" w:color="auto" w:sz="8" w:space="0"/>
              <w:left w:val="single" w:color="auto" w:sz="8" w:space="0"/>
              <w:bottom w:val="single" w:color="auto" w:sz="8" w:space="0"/>
              <w:right w:val="single" w:color="auto" w:sz="8"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sz w:val="21"/>
                <w:szCs w:val="21"/>
              </w:rPr>
              <w:t>序号</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sz w:val="21"/>
                <w:szCs w:val="21"/>
              </w:rPr>
              <w:t>姓  名</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sz w:val="21"/>
                <w:szCs w:val="21"/>
              </w:rPr>
              <w:t>学  号</w:t>
            </w:r>
          </w:p>
        </w:tc>
        <w:tc>
          <w:tcPr>
            <w:tcW w:w="186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sz w:val="21"/>
                <w:szCs w:val="21"/>
              </w:rPr>
              <w:t>学  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宋体" w:hAnsi="宋体" w:eastAsia="宋体"/>
                <w:sz w:val="21"/>
                <w:szCs w:val="21"/>
              </w:rPr>
            </w:pPr>
            <w:r>
              <w:rPr>
                <w:rFonts w:hint="eastAsia" w:ascii="仿宋" w:hAnsi="仿宋" w:eastAsia="仿宋"/>
                <w:sz w:val="21"/>
                <w:szCs w:val="21"/>
              </w:rPr>
              <w:t>1</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1"/>
                <w:szCs w:val="21"/>
              </w:rPr>
            </w:pPr>
            <w:r>
              <w:rPr>
                <w:rFonts w:hint="eastAsia" w:ascii="仿宋" w:hAnsi="仿宋" w:eastAsia="仿宋"/>
                <w:bCs/>
                <w:color w:val="000000"/>
                <w:sz w:val="22"/>
                <w:szCs w:val="22"/>
              </w:rPr>
              <w:t>袁艳莉</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1"/>
                <w:szCs w:val="21"/>
              </w:rPr>
            </w:pPr>
            <w:r>
              <w:rPr>
                <w:rFonts w:hint="eastAsia" w:ascii="仿宋" w:hAnsi="仿宋" w:eastAsia="仿宋"/>
                <w:bCs/>
                <w:color w:val="000000"/>
                <w:sz w:val="22"/>
                <w:szCs w:val="22"/>
              </w:rPr>
              <w:t>19321042</w:t>
            </w:r>
          </w:p>
        </w:tc>
        <w:tc>
          <w:tcPr>
            <w:tcW w:w="186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1"/>
                <w:szCs w:val="21"/>
              </w:rPr>
            </w:pPr>
            <w:r>
              <w:rPr>
                <w:rFonts w:hint="eastAsia" w:ascii="仿宋" w:hAnsi="仿宋" w:eastAsia="仿宋"/>
                <w:sz w:val="21"/>
                <w:szCs w:val="21"/>
              </w:rPr>
              <w:t>语言与传播学院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宋体" w:hAnsi="宋体" w:eastAsia="宋体"/>
                <w:sz w:val="21"/>
                <w:szCs w:val="21"/>
              </w:rPr>
            </w:pPr>
            <w:r>
              <w:rPr>
                <w:rFonts w:hint="eastAsia" w:ascii="仿宋" w:hAnsi="仿宋" w:eastAsia="仿宋"/>
                <w:sz w:val="21"/>
                <w:szCs w:val="21"/>
              </w:rPr>
              <w:t>2</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仿宋" w:hAnsi="仿宋" w:eastAsia="仿宋"/>
                <w:sz w:val="21"/>
                <w:szCs w:val="21"/>
              </w:rPr>
            </w:pPr>
            <w:r>
              <w:rPr>
                <w:rFonts w:hint="eastAsia" w:ascii="仿宋" w:hAnsi="仿宋" w:eastAsia="仿宋"/>
                <w:bCs/>
                <w:color w:val="000000"/>
                <w:sz w:val="22"/>
                <w:szCs w:val="22"/>
              </w:rPr>
              <w:t>娄雨润</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仿宋" w:hAnsi="仿宋" w:eastAsia="仿宋"/>
                <w:sz w:val="21"/>
                <w:szCs w:val="21"/>
              </w:rPr>
            </w:pPr>
            <w:r>
              <w:rPr>
                <w:rFonts w:hint="eastAsia" w:ascii="仿宋" w:hAnsi="仿宋" w:eastAsia="仿宋"/>
                <w:bCs/>
                <w:color w:val="000000"/>
                <w:sz w:val="22"/>
                <w:szCs w:val="22"/>
              </w:rPr>
              <w:t>20321036</w:t>
            </w:r>
          </w:p>
        </w:tc>
        <w:tc>
          <w:tcPr>
            <w:tcW w:w="186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仿宋" w:hAnsi="仿宋" w:eastAsia="仿宋"/>
                <w:sz w:val="21"/>
                <w:szCs w:val="21"/>
              </w:rPr>
            </w:pPr>
            <w:r>
              <w:rPr>
                <w:rFonts w:hint="eastAsia" w:ascii="仿宋" w:hAnsi="仿宋" w:eastAsia="仿宋"/>
                <w:sz w:val="21"/>
                <w:szCs w:val="21"/>
              </w:rPr>
              <w:t>语言与传播学院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宋体" w:hAnsi="宋体" w:eastAsia="宋体"/>
                <w:sz w:val="21"/>
                <w:szCs w:val="21"/>
              </w:rPr>
            </w:pPr>
            <w:r>
              <w:rPr>
                <w:rFonts w:hint="eastAsia" w:ascii="仿宋" w:hAnsi="仿宋" w:eastAsia="仿宋"/>
                <w:sz w:val="21"/>
                <w:szCs w:val="21"/>
              </w:rPr>
              <w:t>3</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cs="Calibri"/>
                <w:bCs/>
                <w:color w:val="000000"/>
                <w:sz w:val="22"/>
                <w:szCs w:val="22"/>
              </w:rPr>
            </w:pPr>
            <w:r>
              <w:rPr>
                <w:rFonts w:hint="eastAsia" w:ascii="仿宋" w:hAnsi="仿宋" w:eastAsia="仿宋"/>
                <w:bCs/>
                <w:color w:val="000000"/>
                <w:sz w:val="22"/>
                <w:szCs w:val="22"/>
              </w:rPr>
              <w:t>蒋浪</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1"/>
                <w:szCs w:val="21"/>
              </w:rPr>
            </w:pPr>
            <w:r>
              <w:rPr>
                <w:rFonts w:hint="eastAsia" w:ascii="仿宋" w:hAnsi="仿宋" w:eastAsia="仿宋"/>
                <w:bCs/>
                <w:color w:val="000000"/>
                <w:sz w:val="22"/>
                <w:szCs w:val="22"/>
              </w:rPr>
              <w:t>21211385</w:t>
            </w:r>
          </w:p>
        </w:tc>
        <w:tc>
          <w:tcPr>
            <w:tcW w:w="186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1"/>
                <w:szCs w:val="21"/>
              </w:rPr>
            </w:pPr>
            <w:r>
              <w:rPr>
                <w:rFonts w:hint="eastAsia" w:ascii="仿宋" w:hAnsi="仿宋" w:eastAsia="仿宋"/>
                <w:bCs/>
                <w:color w:val="000000"/>
                <w:sz w:val="22"/>
                <w:szCs w:val="22"/>
              </w:rPr>
              <w:t>电信学院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宋体" w:hAnsi="宋体" w:eastAsia="宋体"/>
                <w:sz w:val="21"/>
                <w:szCs w:val="21"/>
              </w:rPr>
            </w:pPr>
            <w:r>
              <w:rPr>
                <w:rFonts w:hint="eastAsia" w:ascii="仿宋" w:hAnsi="仿宋" w:eastAsia="仿宋"/>
                <w:sz w:val="21"/>
                <w:szCs w:val="21"/>
              </w:rPr>
              <w:t>4</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cs="Calibri"/>
                <w:bCs/>
                <w:color w:val="000000"/>
                <w:sz w:val="22"/>
                <w:szCs w:val="22"/>
              </w:rPr>
            </w:pPr>
            <w:r>
              <w:rPr>
                <w:rFonts w:hint="eastAsia" w:ascii="仿宋" w:hAnsi="仿宋" w:eastAsia="仿宋"/>
                <w:bCs/>
                <w:color w:val="000000"/>
                <w:sz w:val="22"/>
                <w:szCs w:val="22"/>
              </w:rPr>
              <w:t>徐红</w:t>
            </w:r>
            <w:r>
              <w:rPr>
                <w:rFonts w:ascii="仿宋" w:hAnsi="仿宋" w:eastAsia="仿宋"/>
                <w:bCs/>
                <w:color w:val="000000"/>
                <w:sz w:val="22"/>
                <w:szCs w:val="22"/>
              </w:rPr>
              <w:t>莹</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sz w:val="21"/>
                <w:szCs w:val="21"/>
              </w:rPr>
            </w:pPr>
            <w:r>
              <w:rPr>
                <w:rFonts w:ascii="仿宋" w:hAnsi="仿宋" w:eastAsia="仿宋"/>
                <w:bCs/>
                <w:color w:val="000000"/>
                <w:sz w:val="22"/>
                <w:szCs w:val="22"/>
              </w:rPr>
              <w:t>19321086</w:t>
            </w:r>
          </w:p>
        </w:tc>
        <w:tc>
          <w:tcPr>
            <w:tcW w:w="186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1"/>
                <w:szCs w:val="21"/>
              </w:rPr>
            </w:pPr>
            <w:r>
              <w:rPr>
                <w:rFonts w:hint="eastAsia" w:ascii="仿宋" w:hAnsi="仿宋" w:eastAsia="仿宋"/>
                <w:sz w:val="21"/>
                <w:szCs w:val="21"/>
              </w:rPr>
              <w:t>语言与传播学院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1"/>
                <w:szCs w:val="21"/>
              </w:rPr>
            </w:pPr>
            <w:r>
              <w:rPr>
                <w:rFonts w:ascii="仿宋" w:hAnsi="仿宋" w:eastAsia="仿宋"/>
                <w:sz w:val="21"/>
                <w:szCs w:val="21"/>
              </w:rPr>
              <w:t>5</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仿宋" w:hAnsi="仿宋" w:eastAsia="仿宋" w:cstheme="minorBidi"/>
                <w:bCs/>
                <w:color w:val="000000"/>
                <w:sz w:val="22"/>
                <w:szCs w:val="22"/>
              </w:rPr>
            </w:pPr>
            <w:r>
              <w:rPr>
                <w:rFonts w:hint="eastAsia" w:ascii="仿宋" w:hAnsi="仿宋" w:eastAsia="仿宋"/>
                <w:bCs/>
                <w:color w:val="000000"/>
                <w:sz w:val="22"/>
                <w:szCs w:val="22"/>
              </w:rPr>
              <w:t xml:space="preserve"> </w:t>
            </w:r>
            <w:r>
              <w:rPr>
                <w:rFonts w:ascii="仿宋" w:hAnsi="仿宋" w:eastAsia="仿宋"/>
                <w:bCs/>
                <w:color w:val="000000"/>
                <w:sz w:val="22"/>
                <w:szCs w:val="22"/>
              </w:rPr>
              <w:t xml:space="preserve">   </w:t>
            </w:r>
            <w:r>
              <w:rPr>
                <w:rFonts w:hint="eastAsia" w:ascii="仿宋" w:hAnsi="仿宋" w:eastAsia="仿宋"/>
                <w:bCs/>
                <w:color w:val="000000"/>
                <w:sz w:val="22"/>
                <w:szCs w:val="22"/>
              </w:rPr>
              <w:t>于蕊宁</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sz w:val="22"/>
                <w:szCs w:val="22"/>
              </w:rPr>
            </w:pPr>
            <w:r>
              <w:rPr>
                <w:rFonts w:hint="eastAsia" w:ascii="仿宋" w:hAnsi="仿宋" w:eastAsia="仿宋"/>
                <w:bCs/>
                <w:color w:val="000000"/>
                <w:sz w:val="22"/>
                <w:szCs w:val="22"/>
              </w:rPr>
              <w:t>21301057</w:t>
            </w:r>
          </w:p>
        </w:tc>
        <w:tc>
          <w:tcPr>
            <w:tcW w:w="186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sz w:val="22"/>
                <w:szCs w:val="22"/>
              </w:rPr>
            </w:pPr>
            <w:r>
              <w:rPr>
                <w:rFonts w:hint="eastAsia" w:ascii="仿宋" w:hAnsi="仿宋" w:eastAsia="仿宋"/>
                <w:sz w:val="22"/>
                <w:szCs w:val="22"/>
              </w:rPr>
              <w:t>软件学院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2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1"/>
                <w:szCs w:val="21"/>
              </w:rPr>
            </w:pPr>
            <w:r>
              <w:rPr>
                <w:rFonts w:ascii="仿宋" w:hAnsi="仿宋" w:eastAsia="仿宋"/>
                <w:sz w:val="21"/>
                <w:szCs w:val="21"/>
              </w:rPr>
              <w:t>6</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cs="Calibri"/>
                <w:bCs/>
                <w:color w:val="000000"/>
                <w:sz w:val="22"/>
                <w:szCs w:val="22"/>
              </w:rPr>
            </w:pPr>
            <w:r>
              <w:rPr>
                <w:rFonts w:hint="eastAsia" w:ascii="仿宋" w:hAnsi="仿宋" w:eastAsia="仿宋"/>
                <w:bCs/>
                <w:color w:val="000000"/>
                <w:sz w:val="22"/>
                <w:szCs w:val="22"/>
              </w:rPr>
              <w:t>杨雨欣</w:t>
            </w:r>
          </w:p>
        </w:tc>
        <w:tc>
          <w:tcPr>
            <w:tcW w:w="192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sz w:val="22"/>
                <w:szCs w:val="22"/>
              </w:rPr>
            </w:pPr>
            <w:r>
              <w:rPr>
                <w:rFonts w:hint="eastAsia" w:ascii="仿宋" w:hAnsi="仿宋" w:eastAsia="仿宋"/>
                <w:bCs/>
                <w:color w:val="000000"/>
                <w:sz w:val="22"/>
                <w:szCs w:val="22"/>
              </w:rPr>
              <w:t>19725035</w:t>
            </w:r>
          </w:p>
        </w:tc>
        <w:tc>
          <w:tcPr>
            <w:tcW w:w="186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1"/>
                <w:szCs w:val="21"/>
              </w:rPr>
            </w:pPr>
            <w:r>
              <w:rPr>
                <w:rFonts w:hint="eastAsia" w:ascii="仿宋" w:hAnsi="仿宋" w:eastAsia="仿宋"/>
                <w:bCs/>
                <w:color w:val="000000"/>
                <w:sz w:val="22"/>
                <w:szCs w:val="22"/>
              </w:rPr>
              <w:t>威海校区经管学院</w:t>
            </w:r>
          </w:p>
        </w:tc>
      </w:tr>
    </w:tbl>
    <w:p>
      <w:pPr>
        <w:spacing w:before="100" w:beforeAutospacing="1" w:after="100" w:afterAutospacing="1"/>
        <w:jc w:val="center"/>
        <w:rPr>
          <w:rFonts w:ascii="宋体" w:hAnsi="宋体" w:eastAsia="宋体"/>
          <w:color w:val="000000"/>
          <w:sz w:val="21"/>
          <w:szCs w:val="21"/>
        </w:rPr>
      </w:pPr>
      <w:r>
        <w:rPr>
          <w:rFonts w:hint="eastAsia" w:ascii="仿宋" w:hAnsi="仿宋" w:eastAsia="仿宋"/>
          <w:b/>
          <w:bCs/>
          <w:color w:val="000000"/>
          <w:sz w:val="28"/>
          <w:szCs w:val="28"/>
        </w:rPr>
        <w:t>三等奖（</w:t>
      </w:r>
      <w:r>
        <w:rPr>
          <w:rFonts w:ascii="仿宋" w:hAnsi="仿宋" w:eastAsia="仿宋"/>
          <w:b/>
          <w:bCs/>
          <w:color w:val="000000"/>
          <w:sz w:val="28"/>
          <w:szCs w:val="28"/>
        </w:rPr>
        <w:t>9</w:t>
      </w:r>
      <w:r>
        <w:rPr>
          <w:rFonts w:hint="eastAsia" w:ascii="仿宋" w:hAnsi="仿宋" w:eastAsia="仿宋"/>
          <w:b/>
          <w:bCs/>
          <w:color w:val="000000"/>
          <w:sz w:val="28"/>
          <w:szCs w:val="28"/>
        </w:rPr>
        <w:t>名）</w:t>
      </w:r>
    </w:p>
    <w:tbl>
      <w:tblPr>
        <w:tblStyle w:val="2"/>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035"/>
        <w:gridCol w:w="1590"/>
        <w:gridCol w:w="1755"/>
        <w:gridCol w:w="175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jc w:val="center"/>
        </w:trPr>
        <w:tc>
          <w:tcPr>
            <w:tcW w:w="1035" w:type="dxa"/>
            <w:tcBorders>
              <w:top w:val="single" w:color="auto" w:sz="8" w:space="0"/>
              <w:left w:val="single" w:color="auto" w:sz="8" w:space="0"/>
              <w:bottom w:val="single" w:color="auto" w:sz="8" w:space="0"/>
              <w:right w:val="single" w:color="auto" w:sz="8"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sz w:val="21"/>
                <w:szCs w:val="21"/>
              </w:rPr>
              <w:t>序号</w:t>
            </w:r>
          </w:p>
        </w:tc>
        <w:tc>
          <w:tcPr>
            <w:tcW w:w="1590"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sz w:val="21"/>
                <w:szCs w:val="21"/>
              </w:rPr>
              <w:t>姓  名</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sz w:val="21"/>
                <w:szCs w:val="21"/>
              </w:rPr>
              <w:t>学  号</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rPr>
                <w:rFonts w:ascii="宋体" w:hAnsi="宋体" w:eastAsia="宋体"/>
                <w:sz w:val="21"/>
                <w:szCs w:val="21"/>
              </w:rPr>
            </w:pPr>
            <w:r>
              <w:rPr>
                <w:rFonts w:hint="eastAsia" w:ascii="仿宋" w:hAnsi="仿宋" w:eastAsia="仿宋"/>
                <w:b/>
                <w:bCs/>
                <w:sz w:val="21"/>
                <w:szCs w:val="21"/>
              </w:rPr>
              <w:t>学  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295" w:hRule="atLeast"/>
          <w:jc w:val="center"/>
        </w:trPr>
        <w:tc>
          <w:tcPr>
            <w:tcW w:w="103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2"/>
                <w:szCs w:val="22"/>
              </w:rPr>
            </w:pPr>
            <w:r>
              <w:rPr>
                <w:rFonts w:hint="eastAsia" w:ascii="仿宋" w:hAnsi="仿宋" w:eastAsia="仿宋"/>
                <w:sz w:val="22"/>
                <w:szCs w:val="22"/>
              </w:rPr>
              <w:t>1</w:t>
            </w:r>
          </w:p>
        </w:tc>
        <w:tc>
          <w:tcPr>
            <w:tcW w:w="159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sz w:val="22"/>
                <w:szCs w:val="22"/>
              </w:rPr>
            </w:pPr>
            <w:r>
              <w:rPr>
                <w:rFonts w:hint="eastAsia" w:ascii="仿宋" w:hAnsi="仿宋" w:eastAsia="仿宋"/>
                <w:bCs/>
                <w:color w:val="000000"/>
                <w:sz w:val="22"/>
                <w:szCs w:val="22"/>
              </w:rPr>
              <w:t>周梦晗</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sz w:val="22"/>
                <w:szCs w:val="22"/>
              </w:rPr>
            </w:pPr>
            <w:r>
              <w:rPr>
                <w:rFonts w:hint="eastAsia" w:ascii="仿宋" w:hAnsi="仿宋" w:eastAsia="仿宋"/>
                <w:bCs/>
                <w:color w:val="000000"/>
                <w:sz w:val="22"/>
                <w:szCs w:val="22"/>
              </w:rPr>
              <w:t>19321092</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sz w:val="22"/>
                <w:szCs w:val="22"/>
              </w:rPr>
            </w:pPr>
            <w:r>
              <w:rPr>
                <w:rFonts w:hint="eastAsia" w:ascii="仿宋" w:hAnsi="仿宋" w:eastAsia="仿宋"/>
                <w:sz w:val="22"/>
                <w:szCs w:val="22"/>
              </w:rPr>
              <w:t>语言与传播学院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3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2"/>
                <w:szCs w:val="22"/>
              </w:rPr>
            </w:pPr>
            <w:r>
              <w:rPr>
                <w:rFonts w:hint="eastAsia" w:ascii="仿宋" w:hAnsi="仿宋" w:eastAsia="仿宋"/>
                <w:sz w:val="22"/>
                <w:szCs w:val="22"/>
              </w:rPr>
              <w:t>2</w:t>
            </w:r>
          </w:p>
        </w:tc>
        <w:tc>
          <w:tcPr>
            <w:tcW w:w="159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bCs/>
                <w:color w:val="000000"/>
                <w:sz w:val="22"/>
                <w:szCs w:val="22"/>
              </w:rPr>
            </w:pPr>
            <w:r>
              <w:rPr>
                <w:rFonts w:hint="eastAsia" w:ascii="仿宋" w:hAnsi="仿宋" w:eastAsia="仿宋"/>
                <w:bCs/>
                <w:color w:val="000000"/>
                <w:sz w:val="22"/>
                <w:szCs w:val="22"/>
              </w:rPr>
              <w:t>黄雨奇</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hint="eastAsia" w:ascii="仿宋" w:hAnsi="仿宋" w:eastAsia="仿宋"/>
                <w:bCs/>
                <w:color w:val="000000"/>
                <w:sz w:val="22"/>
                <w:szCs w:val="22"/>
              </w:rPr>
              <w:t>19281189</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2"/>
                <w:szCs w:val="22"/>
              </w:rPr>
            </w:pPr>
            <w:r>
              <w:rPr>
                <w:rFonts w:hint="eastAsia" w:ascii="仿宋" w:hAnsi="仿宋" w:eastAsia="仿宋"/>
                <w:bCs/>
                <w:color w:val="000000"/>
                <w:sz w:val="22"/>
                <w:szCs w:val="22"/>
              </w:rPr>
              <w:t>计算机学院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3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2"/>
                <w:szCs w:val="22"/>
              </w:rPr>
            </w:pPr>
            <w:r>
              <w:rPr>
                <w:rFonts w:hint="eastAsia" w:ascii="仿宋" w:hAnsi="仿宋" w:eastAsia="仿宋"/>
                <w:sz w:val="22"/>
                <w:szCs w:val="22"/>
              </w:rPr>
              <w:t>3</w:t>
            </w:r>
          </w:p>
        </w:tc>
        <w:tc>
          <w:tcPr>
            <w:tcW w:w="159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cs="Calibri"/>
                <w:b/>
                <w:bCs/>
                <w:color w:val="000000" w:themeColor="text1"/>
                <w:sz w:val="22"/>
                <w:szCs w:val="22"/>
                <w14:textFill>
                  <w14:solidFill>
                    <w14:schemeClr w14:val="tx1"/>
                  </w14:solidFill>
                </w14:textFill>
              </w:rPr>
            </w:pPr>
            <w:r>
              <w:rPr>
                <w:rFonts w:hint="eastAsia" w:ascii="仿宋" w:hAnsi="仿宋" w:eastAsia="仿宋"/>
                <w:bCs/>
                <w:color w:val="000000"/>
                <w:sz w:val="22"/>
                <w:szCs w:val="22"/>
              </w:rPr>
              <w:t>贺天骐</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hint="eastAsia" w:ascii="仿宋" w:hAnsi="仿宋" w:eastAsia="仿宋"/>
                <w:bCs/>
                <w:color w:val="000000"/>
                <w:sz w:val="22"/>
                <w:szCs w:val="22"/>
              </w:rPr>
              <w:t>21301151</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hint="eastAsia" w:ascii="仿宋" w:hAnsi="仿宋" w:eastAsia="仿宋"/>
                <w:bCs/>
                <w:color w:val="000000"/>
                <w:sz w:val="22"/>
                <w:szCs w:val="22"/>
              </w:rPr>
              <w:t>软件学院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3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2"/>
                <w:szCs w:val="22"/>
              </w:rPr>
            </w:pPr>
            <w:r>
              <w:rPr>
                <w:rFonts w:hint="eastAsia" w:ascii="仿宋" w:hAnsi="仿宋" w:eastAsia="仿宋"/>
                <w:sz w:val="22"/>
                <w:szCs w:val="22"/>
              </w:rPr>
              <w:t>4</w:t>
            </w:r>
          </w:p>
        </w:tc>
        <w:tc>
          <w:tcPr>
            <w:tcW w:w="159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cs="Calibri"/>
                <w:b/>
                <w:bCs/>
                <w:color w:val="000000" w:themeColor="text1"/>
                <w:sz w:val="22"/>
                <w:szCs w:val="22"/>
                <w14:textFill>
                  <w14:solidFill>
                    <w14:schemeClr w14:val="tx1"/>
                  </w14:solidFill>
                </w14:textFill>
              </w:rPr>
            </w:pPr>
            <w:r>
              <w:rPr>
                <w:rFonts w:hint="eastAsia" w:ascii="仿宋" w:hAnsi="仿宋" w:eastAsia="仿宋"/>
                <w:bCs/>
                <w:color w:val="000000"/>
                <w:sz w:val="22"/>
                <w:szCs w:val="22"/>
              </w:rPr>
              <w:t>海</w:t>
            </w:r>
            <w:r>
              <w:rPr>
                <w:rFonts w:ascii="仿宋" w:hAnsi="仿宋" w:eastAsia="仿宋"/>
                <w:bCs/>
                <w:color w:val="000000"/>
                <w:sz w:val="22"/>
                <w:szCs w:val="22"/>
              </w:rPr>
              <w:t>军</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ascii="仿宋" w:hAnsi="仿宋" w:eastAsia="仿宋"/>
                <w:bCs/>
                <w:color w:val="000000"/>
                <w:sz w:val="22"/>
                <w:szCs w:val="22"/>
              </w:rPr>
              <w:t>20251002</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hint="eastAsia" w:ascii="仿宋" w:hAnsi="仿宋" w:eastAsia="仿宋"/>
                <w:bCs/>
                <w:color w:val="000000"/>
                <w:sz w:val="22"/>
                <w:szCs w:val="22"/>
              </w:rPr>
              <w:t>交通运输学院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3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2"/>
                <w:szCs w:val="22"/>
              </w:rPr>
            </w:pPr>
            <w:r>
              <w:rPr>
                <w:rFonts w:hint="eastAsia" w:ascii="仿宋" w:hAnsi="仿宋" w:eastAsia="仿宋"/>
                <w:sz w:val="22"/>
                <w:szCs w:val="22"/>
              </w:rPr>
              <w:t>5</w:t>
            </w:r>
          </w:p>
        </w:tc>
        <w:tc>
          <w:tcPr>
            <w:tcW w:w="159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cs="Calibri"/>
                <w:b/>
                <w:bCs/>
                <w:color w:val="000000" w:themeColor="text1"/>
                <w:sz w:val="22"/>
                <w:szCs w:val="22"/>
                <w14:textFill>
                  <w14:solidFill>
                    <w14:schemeClr w14:val="tx1"/>
                  </w14:solidFill>
                </w14:textFill>
              </w:rPr>
            </w:pPr>
            <w:r>
              <w:rPr>
                <w:rFonts w:hint="eastAsia" w:ascii="仿宋" w:hAnsi="仿宋" w:eastAsia="仿宋"/>
                <w:bCs/>
                <w:color w:val="000000"/>
                <w:sz w:val="22"/>
                <w:szCs w:val="22"/>
              </w:rPr>
              <w:t>韩梦梦</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hint="eastAsia" w:ascii="仿宋" w:hAnsi="仿宋" w:eastAsia="仿宋"/>
                <w:bCs/>
                <w:color w:val="000000"/>
                <w:sz w:val="22"/>
                <w:szCs w:val="22"/>
              </w:rPr>
              <w:t>20726013</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hint="eastAsia" w:ascii="仿宋" w:hAnsi="仿宋" w:eastAsia="仿宋"/>
                <w:bCs/>
                <w:color w:val="000000"/>
                <w:sz w:val="22"/>
                <w:szCs w:val="22"/>
              </w:rPr>
              <w:t>威海校区</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3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2"/>
                <w:szCs w:val="22"/>
              </w:rPr>
            </w:pPr>
            <w:r>
              <w:rPr>
                <w:rFonts w:hint="eastAsia" w:ascii="仿宋" w:hAnsi="仿宋" w:eastAsia="仿宋"/>
                <w:sz w:val="22"/>
                <w:szCs w:val="22"/>
              </w:rPr>
              <w:t>6</w:t>
            </w:r>
          </w:p>
        </w:tc>
        <w:tc>
          <w:tcPr>
            <w:tcW w:w="159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cs="Calibri"/>
                <w:color w:val="000000" w:themeColor="text1"/>
                <w:sz w:val="22"/>
                <w:szCs w:val="22"/>
                <w14:textFill>
                  <w14:solidFill>
                    <w14:schemeClr w14:val="tx1"/>
                  </w14:solidFill>
                </w14:textFill>
              </w:rPr>
            </w:pPr>
            <w:r>
              <w:rPr>
                <w:rFonts w:hint="eastAsia" w:ascii="仿宋" w:hAnsi="仿宋" w:eastAsia="仿宋"/>
                <w:bCs/>
                <w:color w:val="000000"/>
                <w:sz w:val="22"/>
                <w:szCs w:val="22"/>
              </w:rPr>
              <w:t>赵喆</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hint="eastAsia" w:ascii="仿宋" w:hAnsi="仿宋" w:eastAsia="仿宋"/>
                <w:bCs/>
                <w:color w:val="000000"/>
                <w:sz w:val="22"/>
                <w:szCs w:val="22"/>
              </w:rPr>
              <w:t>20321070</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hint="eastAsia" w:ascii="仿宋" w:hAnsi="仿宋" w:eastAsia="仿宋" w:cs="Microsoft JhengHei"/>
                <w:color w:val="000000"/>
                <w:sz w:val="22"/>
                <w:szCs w:val="22"/>
              </w:rPr>
              <w:t>语言与传播学院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3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2"/>
                <w:szCs w:val="22"/>
              </w:rPr>
            </w:pPr>
            <w:r>
              <w:rPr>
                <w:rFonts w:ascii="仿宋" w:hAnsi="仿宋" w:eastAsia="仿宋"/>
                <w:sz w:val="22"/>
                <w:szCs w:val="22"/>
              </w:rPr>
              <w:t>7</w:t>
            </w:r>
          </w:p>
        </w:tc>
        <w:tc>
          <w:tcPr>
            <w:tcW w:w="159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cs="Calibri"/>
                <w:b/>
                <w:bCs/>
                <w:color w:val="000000" w:themeColor="text1"/>
                <w:sz w:val="22"/>
                <w:szCs w:val="22"/>
                <w14:textFill>
                  <w14:solidFill>
                    <w14:schemeClr w14:val="tx1"/>
                  </w14:solidFill>
                </w14:textFill>
              </w:rPr>
            </w:pPr>
            <w:r>
              <w:rPr>
                <w:rFonts w:hint="eastAsia" w:ascii="仿宋" w:hAnsi="仿宋" w:eastAsia="仿宋"/>
                <w:bCs/>
                <w:color w:val="000000"/>
                <w:sz w:val="22"/>
                <w:szCs w:val="22"/>
              </w:rPr>
              <w:t>何佳益</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hint="eastAsia" w:ascii="仿宋" w:hAnsi="仿宋" w:eastAsia="仿宋"/>
                <w:bCs/>
                <w:color w:val="000000"/>
                <w:sz w:val="22"/>
                <w:szCs w:val="22"/>
              </w:rPr>
              <w:t>19211074</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cs="Calibri"/>
                <w:color w:val="000000"/>
                <w:sz w:val="22"/>
                <w:szCs w:val="22"/>
              </w:rPr>
            </w:pPr>
            <w:r>
              <w:rPr>
                <w:rFonts w:hint="eastAsia" w:ascii="仿宋" w:hAnsi="仿宋" w:eastAsia="仿宋"/>
                <w:bCs/>
                <w:color w:val="000000"/>
                <w:sz w:val="22"/>
                <w:szCs w:val="22"/>
              </w:rPr>
              <w:t>电信学院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jc w:val="center"/>
        </w:trPr>
        <w:tc>
          <w:tcPr>
            <w:tcW w:w="103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2"/>
                <w:szCs w:val="22"/>
              </w:rPr>
            </w:pPr>
            <w:r>
              <w:rPr>
                <w:rFonts w:ascii="仿宋" w:hAnsi="仿宋" w:eastAsia="仿宋"/>
                <w:sz w:val="22"/>
                <w:szCs w:val="22"/>
              </w:rPr>
              <w:t>8</w:t>
            </w:r>
          </w:p>
        </w:tc>
        <w:tc>
          <w:tcPr>
            <w:tcW w:w="159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bCs/>
                <w:color w:val="000000"/>
                <w:sz w:val="22"/>
                <w:szCs w:val="22"/>
              </w:rPr>
            </w:pPr>
            <w:r>
              <w:rPr>
                <w:rFonts w:hint="eastAsia" w:ascii="仿宋" w:hAnsi="仿宋" w:eastAsia="仿宋"/>
                <w:bCs/>
                <w:color w:val="000000"/>
                <w:sz w:val="22"/>
                <w:szCs w:val="22"/>
              </w:rPr>
              <w:t>袁沐曦</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bCs/>
                <w:color w:val="000000"/>
                <w:sz w:val="22"/>
                <w:szCs w:val="22"/>
              </w:rPr>
            </w:pPr>
            <w:r>
              <w:rPr>
                <w:rFonts w:ascii="仿宋" w:hAnsi="仿宋" w:eastAsia="仿宋"/>
                <w:bCs/>
                <w:color w:val="000000"/>
                <w:sz w:val="22"/>
                <w:szCs w:val="22"/>
              </w:rPr>
              <w:t>19726031</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bCs/>
                <w:color w:val="000000"/>
                <w:sz w:val="22"/>
                <w:szCs w:val="22"/>
              </w:rPr>
            </w:pPr>
            <w:r>
              <w:rPr>
                <w:rFonts w:hint="eastAsia" w:ascii="仿宋" w:hAnsi="仿宋" w:eastAsia="仿宋"/>
                <w:bCs/>
                <w:color w:val="000000"/>
                <w:sz w:val="22"/>
                <w:szCs w:val="22"/>
              </w:rPr>
              <w:t>经济管理学院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jc w:val="center"/>
        </w:trPr>
        <w:tc>
          <w:tcPr>
            <w:tcW w:w="1035" w:type="dxa"/>
            <w:tcBorders>
              <w:top w:val="outset" w:color="auto" w:sz="6" w:space="0"/>
              <w:left w:val="outset" w:color="auto" w:sz="6" w:space="0"/>
              <w:bottom w:val="outset" w:color="auto" w:sz="6" w:space="0"/>
              <w:right w:val="outset" w:color="auto" w:sz="6" w:space="0"/>
            </w:tcBorders>
            <w:shd w:val="clear" w:color="auto" w:fill="auto"/>
            <w:vAlign w:val="center"/>
          </w:tcPr>
          <w:p>
            <w:pPr>
              <w:spacing w:before="100" w:beforeAutospacing="1" w:after="100" w:afterAutospacing="1"/>
              <w:jc w:val="center"/>
              <w:textAlignment w:val="center"/>
              <w:rPr>
                <w:rFonts w:ascii="仿宋" w:hAnsi="仿宋" w:eastAsia="仿宋"/>
                <w:sz w:val="22"/>
                <w:szCs w:val="22"/>
              </w:rPr>
            </w:pPr>
            <w:r>
              <w:rPr>
                <w:rFonts w:ascii="仿宋" w:hAnsi="仿宋" w:eastAsia="仿宋"/>
                <w:sz w:val="22"/>
                <w:szCs w:val="22"/>
              </w:rPr>
              <w:t>9</w:t>
            </w:r>
          </w:p>
        </w:tc>
        <w:tc>
          <w:tcPr>
            <w:tcW w:w="159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仿宋" w:hAnsi="仿宋" w:eastAsia="仿宋"/>
                <w:bCs/>
                <w:color w:val="000000"/>
                <w:sz w:val="22"/>
                <w:szCs w:val="22"/>
              </w:rPr>
            </w:pPr>
            <w:r>
              <w:rPr>
                <w:rFonts w:hint="eastAsia" w:ascii="仿宋" w:hAnsi="仿宋" w:eastAsia="仿宋"/>
                <w:bCs/>
                <w:color w:val="000000"/>
                <w:sz w:val="22"/>
                <w:szCs w:val="22"/>
              </w:rPr>
              <w:t>陈巳润</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jc w:val="center"/>
              <w:rPr>
                <w:rFonts w:ascii="仿宋" w:hAnsi="仿宋" w:eastAsia="仿宋"/>
                <w:bCs/>
                <w:color w:val="000000"/>
                <w:sz w:val="22"/>
                <w:szCs w:val="22"/>
              </w:rPr>
            </w:pPr>
            <w:r>
              <w:rPr>
                <w:rFonts w:ascii="仿宋" w:hAnsi="仿宋" w:eastAsia="仿宋"/>
                <w:bCs/>
                <w:color w:val="000000"/>
                <w:sz w:val="22"/>
                <w:szCs w:val="22"/>
              </w:rPr>
              <w:t>19222032</w:t>
            </w:r>
          </w:p>
        </w:tc>
        <w:tc>
          <w:tcPr>
            <w:tcW w:w="1755" w:type="dxa"/>
            <w:tcBorders>
              <w:top w:val="outset" w:color="auto" w:sz="6" w:space="0"/>
              <w:left w:val="outset" w:color="auto" w:sz="6" w:space="0"/>
              <w:bottom w:val="outset" w:color="auto" w:sz="6" w:space="0"/>
              <w:right w:val="outset" w:color="auto" w:sz="6" w:space="0"/>
            </w:tcBorders>
            <w:shd w:val="clear" w:color="auto" w:fill="auto"/>
            <w:vAlign w:val="bottom"/>
          </w:tcPr>
          <w:p>
            <w:pPr>
              <w:rPr>
                <w:rFonts w:ascii="仿宋" w:hAnsi="仿宋" w:eastAsia="仿宋"/>
                <w:bCs/>
                <w:color w:val="000000"/>
                <w:sz w:val="22"/>
                <w:szCs w:val="22"/>
              </w:rPr>
            </w:pPr>
            <w:r>
              <w:rPr>
                <w:rFonts w:hint="eastAsia" w:ascii="仿宋" w:hAnsi="仿宋" w:eastAsia="仿宋"/>
                <w:bCs/>
                <w:color w:val="000000"/>
                <w:sz w:val="22"/>
                <w:szCs w:val="22"/>
              </w:rPr>
              <w:t>机电学院</w:t>
            </w:r>
          </w:p>
        </w:tc>
      </w:tr>
    </w:tbl>
    <w:p>
      <w:pPr>
        <w:rPr>
          <w:b/>
          <w:bCs/>
          <w:color w:val="21293A"/>
          <w:sz w:val="23"/>
          <w:szCs w:val="23"/>
          <w:shd w:val="clear" w:color="auto" w:fill="FFFFFF"/>
        </w:rPr>
      </w:pPr>
    </w:p>
    <w:p>
      <w:pPr>
        <w:jc w:val="center"/>
        <w:rPr>
          <w:rFonts w:hint="eastAsia" w:ascii="仿宋_GB2312" w:hAnsi="宋体" w:eastAsia="仿宋_GB2312"/>
          <w:sz w:val="28"/>
          <w:szCs w:val="28"/>
        </w:rPr>
      </w:pPr>
    </w:p>
    <w:sectPr>
      <w:pgSz w:w="11906" w:h="16838"/>
      <w:pgMar w:top="1440" w:right="146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altName w:val="等线"/>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yM2FiNzlhOGNhNzUxM2VlMDliNDRlNDZjMjMzNjgifQ=="/>
  </w:docVars>
  <w:rsids>
    <w:rsidRoot w:val="74456DFB"/>
    <w:rsid w:val="303E2EAA"/>
    <w:rsid w:val="74456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eastAsia="宋体" w:cs="Times New Roman"/>
      <w:sz w:val="24"/>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623</Words>
  <Characters>793</Characters>
  <Lines>0</Lines>
  <Paragraphs>0</Paragraphs>
  <TotalTime>10</TotalTime>
  <ScaleCrop>false</ScaleCrop>
  <LinksUpToDate>false</LinksUpToDate>
  <CharactersWithSpaces>903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2022-06-24T09:17:00Z</dcterms:created>
  <dc:creator>admin</dc:creator>
  <cp:lastModifiedBy>admin</cp:lastModifiedBy>
  <dcterms:modified xsi:type="dcterms:W3CDTF">2022-06-24T09:32:38Z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0EFB8648D43F41BB9512F334F61CDD54</vt:lpwstr>
  </property>
</Properties>
</file>